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:rsidR="000152FE" w:rsidRPr="000152FE" w:rsidRDefault="00F7344C" w:rsidP="000152FE">
      <w:pPr>
        <w:rPr>
          <w:bCs/>
          <w:iCs/>
          <w:sz w:val="22"/>
          <w:szCs w:val="22"/>
        </w:rPr>
      </w:pPr>
      <w:r w:rsidRPr="00D72EE5">
        <w:rPr>
          <w:rFonts w:cs="Arial"/>
          <w:b/>
          <w:sz w:val="22"/>
          <w:szCs w:val="22"/>
        </w:rPr>
        <w:t>Ponudbeni list u predmetu nabave</w:t>
      </w:r>
      <w:r w:rsidR="00FE0317" w:rsidRPr="00D72EE5">
        <w:rPr>
          <w:rFonts w:cs="Arial"/>
          <w:b/>
          <w:sz w:val="22"/>
          <w:szCs w:val="22"/>
        </w:rPr>
        <w:t>:</w:t>
      </w:r>
      <w:r w:rsidRPr="00D72EE5">
        <w:rPr>
          <w:rFonts w:cs="Arial"/>
          <w:b/>
          <w:sz w:val="22"/>
          <w:szCs w:val="22"/>
        </w:rPr>
        <w:t xml:space="preserve"> </w:t>
      </w:r>
      <w:r w:rsidR="006F536C" w:rsidRPr="000152FE">
        <w:rPr>
          <w:rFonts w:cs="Arial"/>
          <w:bCs/>
          <w:iCs/>
          <w:sz w:val="22"/>
          <w:szCs w:val="22"/>
        </w:rPr>
        <w:t xml:space="preserve">Usluge </w:t>
      </w:r>
      <w:r w:rsidR="000152FE" w:rsidRPr="000152FE">
        <w:rPr>
          <w:sz w:val="22"/>
          <w:szCs w:val="22"/>
        </w:rPr>
        <w:t xml:space="preserve">usluge </w:t>
      </w:r>
      <w:r w:rsidR="000152FE" w:rsidRPr="000152FE">
        <w:rPr>
          <w:bCs/>
          <w:iCs/>
          <w:sz w:val="22"/>
          <w:szCs w:val="22"/>
        </w:rPr>
        <w:t xml:space="preserve"> održavanja, kalibracije i certificiranja uređaja za deionizaciju vode za potrebe medicinsko-biokemijskih laboratorija DZ PGŽ tijekom 202</w:t>
      </w:r>
      <w:r w:rsidR="00727440">
        <w:rPr>
          <w:bCs/>
          <w:iCs/>
          <w:sz w:val="22"/>
          <w:szCs w:val="22"/>
        </w:rPr>
        <w:t>5</w:t>
      </w:r>
      <w:r w:rsidR="000152FE" w:rsidRPr="000152FE">
        <w:rPr>
          <w:bCs/>
          <w:iCs/>
          <w:sz w:val="22"/>
          <w:szCs w:val="22"/>
        </w:rPr>
        <w:t>. godine.</w:t>
      </w:r>
    </w:p>
    <w:p w:rsidR="00FE0317" w:rsidRDefault="00FE0317" w:rsidP="000152FE">
      <w:pPr>
        <w:spacing w:line="276" w:lineRule="auto"/>
        <w:jc w:val="both"/>
        <w:rPr>
          <w:rFonts w:cs="Arial"/>
          <w:b/>
          <w:sz w:val="22"/>
          <w:szCs w:val="22"/>
        </w:rPr>
      </w:pPr>
    </w:p>
    <w:p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D72EE5">
        <w:rPr>
          <w:rFonts w:cs="Arial"/>
          <w:b/>
          <w:sz w:val="22"/>
          <w:szCs w:val="22"/>
        </w:rPr>
        <w:t>0</w:t>
      </w:r>
      <w:r w:rsidR="00727440">
        <w:rPr>
          <w:rFonts w:cs="Arial"/>
          <w:b/>
          <w:sz w:val="22"/>
          <w:szCs w:val="22"/>
        </w:rPr>
        <w:t>8</w:t>
      </w:r>
      <w:r w:rsidR="00D24F70">
        <w:rPr>
          <w:rFonts w:cs="Arial"/>
          <w:b/>
          <w:sz w:val="22"/>
          <w:szCs w:val="22"/>
        </w:rPr>
        <w:t>-2</w:t>
      </w:r>
      <w:r w:rsidR="00727440">
        <w:rPr>
          <w:rFonts w:cs="Arial"/>
          <w:b/>
          <w:sz w:val="22"/>
          <w:szCs w:val="22"/>
        </w:rPr>
        <w:t>5</w:t>
      </w:r>
      <w:r w:rsidR="00D24F70">
        <w:rPr>
          <w:rFonts w:cs="Arial"/>
          <w:b/>
          <w:sz w:val="22"/>
          <w:szCs w:val="22"/>
        </w:rPr>
        <w:t>/T</w:t>
      </w:r>
    </w:p>
    <w:p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/>
      </w:tblPr>
      <w:tblGrid>
        <w:gridCol w:w="4718"/>
        <w:gridCol w:w="4839"/>
      </w:tblGrid>
      <w:tr w:rsidR="00F7344C" w:rsidRPr="002873A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96"/>
        </w:trPr>
        <w:tc>
          <w:tcPr>
            <w:tcW w:w="471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:rsidTr="00F7344C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:rsidTr="00F7344C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:rsidTr="00F7344C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:rsidTr="00F7344C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:rsidTr="00F7344C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:rsidR="00F7344C" w:rsidRPr="002873A7" w:rsidRDefault="00F7344C" w:rsidP="002F6645">
      <w:pPr>
        <w:tabs>
          <w:tab w:val="left" w:pos="6705"/>
        </w:tabs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:rsidR="001B37C5" w:rsidRDefault="001B37C5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</w:p>
    <w:p w:rsidR="001B37C5" w:rsidRDefault="001B37C5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</w:p>
    <w:p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828"/>
      </w:tblGrid>
      <w:tr w:rsidR="00F7344C" w:rsidRPr="00C20FA0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F7344C" w:rsidRPr="00C20FA0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F7344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F7344C" w:rsidRPr="00C20FA0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:rsidTr="00793FAC">
        <w:tc>
          <w:tcPr>
            <w:tcW w:w="5665" w:type="dxa"/>
            <w:shd w:val="clear" w:color="auto" w:fill="FFFFFF" w:themeFill="background1"/>
            <w:vAlign w:val="center"/>
          </w:tcPr>
          <w:p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:rsidR="00F7344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:rsidR="00F7344C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:rsidR="001B37C5" w:rsidRPr="00C20FA0" w:rsidRDefault="001B37C5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:rsidR="00492755" w:rsidRDefault="00492755" w:rsidP="001B37C5">
      <w:pPr>
        <w:pStyle w:val="ListParagraph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7344C" w:rsidRDefault="00F7344C" w:rsidP="00F7344C">
      <w:pPr>
        <w:pStyle w:val="ListParagraph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Cijena ponude</w:t>
      </w:r>
    </w:p>
    <w:p w:rsidR="00C16D7C" w:rsidRPr="00F7344C" w:rsidRDefault="00C16D7C" w:rsidP="00C16D7C">
      <w:pPr>
        <w:pStyle w:val="ListParagraph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F7344C" w:rsidRPr="00F7344C" w:rsidTr="00F7344C">
        <w:tc>
          <w:tcPr>
            <w:tcW w:w="4077" w:type="dxa"/>
            <w:shd w:val="clear" w:color="auto" w:fill="FFFFFF" w:themeFill="background1"/>
            <w:vAlign w:val="center"/>
          </w:tcPr>
          <w:p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4077" w:type="dxa"/>
            <w:shd w:val="clear" w:color="auto" w:fill="FFFFFF" w:themeFill="background1"/>
            <w:vAlign w:val="center"/>
          </w:tcPr>
          <w:p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4077" w:type="dxa"/>
            <w:shd w:val="clear" w:color="auto" w:fill="FFFFFF" w:themeFill="background1"/>
            <w:vAlign w:val="center"/>
          </w:tcPr>
          <w:p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7344C" w:rsidRDefault="00F7344C" w:rsidP="00F7344C">
      <w:pPr>
        <w:pStyle w:val="ListParagraph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:rsidR="006F536C" w:rsidRPr="00F7344C" w:rsidRDefault="006F536C" w:rsidP="006F536C">
      <w:pPr>
        <w:pStyle w:val="ListParagraph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F7344C" w:rsidRPr="00F7344C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pStyle w:val="ListParagraph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:rsidTr="00F7344C">
        <w:tc>
          <w:tcPr>
            <w:tcW w:w="5949" w:type="dxa"/>
            <w:shd w:val="clear" w:color="auto" w:fill="FFFFFF" w:themeFill="background1"/>
            <w:vAlign w:val="center"/>
          </w:tcPr>
          <w:p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:rsidR="00F7344C" w:rsidRPr="00F7344C" w:rsidRDefault="00F7344C" w:rsidP="00793FAC">
      <w:pPr>
        <w:pStyle w:val="ListParagraph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:rsidR="00F7344C" w:rsidRPr="00F7344C" w:rsidRDefault="00F7344C" w:rsidP="00793FAC">
      <w:pPr>
        <w:pStyle w:val="ListParagraph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:rsidR="00F7344C" w:rsidRPr="00F7344C" w:rsidRDefault="00F7344C" w:rsidP="00793FAC">
      <w:pPr>
        <w:pStyle w:val="ListParagraph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TableGrid"/>
        <w:tblW w:w="9493" w:type="dxa"/>
        <w:tblLook w:val="04A0"/>
      </w:tblPr>
      <w:tblGrid>
        <w:gridCol w:w="9493"/>
      </w:tblGrid>
      <w:tr w:rsidR="00F7344C" w:rsidRPr="006C1BCF" w:rsidTr="00D25388">
        <w:tc>
          <w:tcPr>
            <w:tcW w:w="9493" w:type="dxa"/>
            <w:shd w:val="clear" w:color="auto" w:fill="auto"/>
          </w:tcPr>
          <w:p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591880">
      <w:footerReference w:type="default" r:id="rId7"/>
      <w:footerReference w:type="first" r:id="rId8"/>
      <w:pgSz w:w="12240" w:h="15840" w:code="1"/>
      <w:pgMar w:top="85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C4" w:rsidRDefault="001061C4" w:rsidP="000D7D4C">
      <w:r>
        <w:separator/>
      </w:r>
    </w:p>
  </w:endnote>
  <w:endnote w:type="continuationSeparator" w:id="0">
    <w:p w:rsidR="001061C4" w:rsidRDefault="001061C4" w:rsidP="000D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061C4" w:rsidRDefault="001061C4">
        <w:pPr>
          <w:pStyle w:val="Footer"/>
          <w:jc w:val="right"/>
          <w:rPr>
            <w:sz w:val="18"/>
            <w:szCs w:val="18"/>
          </w:rPr>
        </w:pPr>
      </w:p>
      <w:p w:rsidR="001061C4" w:rsidRPr="00A5211D" w:rsidRDefault="00533E2B">
        <w:pPr>
          <w:pStyle w:val="Footer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1061C4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727440">
          <w:rPr>
            <w:noProof/>
            <w:sz w:val="18"/>
            <w:szCs w:val="18"/>
          </w:rPr>
          <w:t>2</w:t>
        </w:r>
        <w:r w:rsidRPr="00A5211D">
          <w:rPr>
            <w:sz w:val="18"/>
            <w:szCs w:val="18"/>
          </w:rPr>
          <w:fldChar w:fldCharType="end"/>
        </w:r>
      </w:p>
    </w:sdtContent>
  </w:sdt>
  <w:p w:rsidR="001061C4" w:rsidRPr="002D4A84" w:rsidRDefault="001061C4" w:rsidP="002D4A84">
    <w:pPr>
      <w:pStyle w:val="Footer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C4" w:rsidRPr="002D4A84" w:rsidRDefault="001061C4" w:rsidP="002D4A84">
    <w:pPr>
      <w:pStyle w:val="Footer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C4" w:rsidRDefault="001061C4" w:rsidP="000D7D4C">
      <w:r>
        <w:separator/>
      </w:r>
    </w:p>
  </w:footnote>
  <w:footnote w:type="continuationSeparator" w:id="0">
    <w:p w:rsidR="001061C4" w:rsidRDefault="001061C4" w:rsidP="000D7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6DC37E8"/>
    <w:multiLevelType w:val="hybridMultilevel"/>
    <w:tmpl w:val="BA54A55E"/>
    <w:lvl w:ilvl="0" w:tplc="40A67F14">
      <w:start w:val="1"/>
      <w:numFmt w:val="upperRoman"/>
      <w:pStyle w:val="Heading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356163"/>
    <w:multiLevelType w:val="multilevel"/>
    <w:tmpl w:val="EF6E015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>
    <w:nsid w:val="56037A2A"/>
    <w:multiLevelType w:val="hybridMultilevel"/>
    <w:tmpl w:val="19460074"/>
    <w:lvl w:ilvl="0" w:tplc="4B961AB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C1D33"/>
    <w:multiLevelType w:val="hybridMultilevel"/>
    <w:tmpl w:val="6AB8A890"/>
    <w:lvl w:ilvl="0" w:tplc="509AA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6"/>
  </w:num>
  <w:num w:numId="4">
    <w:abstractNumId w:val="12"/>
  </w:num>
  <w:num w:numId="5">
    <w:abstractNumId w:val="28"/>
  </w:num>
  <w:num w:numId="6">
    <w:abstractNumId w:val="36"/>
  </w:num>
  <w:num w:numId="7">
    <w:abstractNumId w:val="21"/>
  </w:num>
  <w:num w:numId="8">
    <w:abstractNumId w:val="23"/>
  </w:num>
  <w:num w:numId="9">
    <w:abstractNumId w:val="1"/>
  </w:num>
  <w:num w:numId="10">
    <w:abstractNumId w:val="40"/>
  </w:num>
  <w:num w:numId="11">
    <w:abstractNumId w:val="8"/>
  </w:num>
  <w:num w:numId="12">
    <w:abstractNumId w:val="7"/>
  </w:num>
  <w:num w:numId="13">
    <w:abstractNumId w:val="11"/>
  </w:num>
  <w:num w:numId="14">
    <w:abstractNumId w:val="0"/>
  </w:num>
  <w:num w:numId="15">
    <w:abstractNumId w:val="16"/>
  </w:num>
  <w:num w:numId="16">
    <w:abstractNumId w:val="9"/>
  </w:num>
  <w:num w:numId="17">
    <w:abstractNumId w:val="19"/>
  </w:num>
  <w:num w:numId="18">
    <w:abstractNumId w:val="17"/>
  </w:num>
  <w:num w:numId="19">
    <w:abstractNumId w:val="41"/>
  </w:num>
  <w:num w:numId="20">
    <w:abstractNumId w:val="10"/>
  </w:num>
  <w:num w:numId="21">
    <w:abstractNumId w:val="31"/>
  </w:num>
  <w:num w:numId="22">
    <w:abstractNumId w:val="18"/>
  </w:num>
  <w:num w:numId="23">
    <w:abstractNumId w:val="27"/>
  </w:num>
  <w:num w:numId="24">
    <w:abstractNumId w:val="3"/>
  </w:num>
  <w:num w:numId="25">
    <w:abstractNumId w:val="35"/>
  </w:num>
  <w:num w:numId="26">
    <w:abstractNumId w:val="13"/>
  </w:num>
  <w:num w:numId="27">
    <w:abstractNumId w:val="38"/>
  </w:num>
  <w:num w:numId="28">
    <w:abstractNumId w:val="30"/>
  </w:num>
  <w:num w:numId="29">
    <w:abstractNumId w:val="5"/>
  </w:num>
  <w:num w:numId="30">
    <w:abstractNumId w:val="29"/>
  </w:num>
  <w:num w:numId="31">
    <w:abstractNumId w:val="15"/>
  </w:num>
  <w:num w:numId="32">
    <w:abstractNumId w:val="24"/>
  </w:num>
  <w:num w:numId="33">
    <w:abstractNumId w:val="33"/>
  </w:num>
  <w:num w:numId="34">
    <w:abstractNumId w:val="6"/>
  </w:num>
  <w:num w:numId="35">
    <w:abstractNumId w:val="34"/>
  </w:num>
  <w:num w:numId="36">
    <w:abstractNumId w:val="14"/>
  </w:num>
  <w:num w:numId="37">
    <w:abstractNumId w:val="20"/>
  </w:num>
  <w:num w:numId="38">
    <w:abstractNumId w:val="22"/>
  </w:num>
  <w:num w:numId="39">
    <w:abstractNumId w:val="2"/>
  </w:num>
  <w:num w:numId="40">
    <w:abstractNumId w:val="32"/>
  </w:num>
  <w:num w:numId="41">
    <w:abstractNumId w:val="25"/>
  </w:num>
  <w:num w:numId="42">
    <w:abstractNumId w:val="37"/>
  </w:num>
  <w:num w:numId="43">
    <w:abstractNumId w:val="20"/>
    <w:lvlOverride w:ilvl="0">
      <w:startOverride w:val="8"/>
    </w:lvlOverride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0D7D4C"/>
    <w:rsid w:val="000122F0"/>
    <w:rsid w:val="00012FF2"/>
    <w:rsid w:val="000143E5"/>
    <w:rsid w:val="000152FE"/>
    <w:rsid w:val="00021521"/>
    <w:rsid w:val="000345DD"/>
    <w:rsid w:val="00041D57"/>
    <w:rsid w:val="00042764"/>
    <w:rsid w:val="00052202"/>
    <w:rsid w:val="00055D9B"/>
    <w:rsid w:val="00070D56"/>
    <w:rsid w:val="000779E4"/>
    <w:rsid w:val="0008785A"/>
    <w:rsid w:val="000B1FAE"/>
    <w:rsid w:val="000D6D4D"/>
    <w:rsid w:val="000D7D4C"/>
    <w:rsid w:val="000F0419"/>
    <w:rsid w:val="000F16C4"/>
    <w:rsid w:val="000F44B2"/>
    <w:rsid w:val="001061C4"/>
    <w:rsid w:val="00110931"/>
    <w:rsid w:val="0013057D"/>
    <w:rsid w:val="001437BB"/>
    <w:rsid w:val="001445DC"/>
    <w:rsid w:val="00157D9E"/>
    <w:rsid w:val="00163F56"/>
    <w:rsid w:val="00165932"/>
    <w:rsid w:val="00186DAD"/>
    <w:rsid w:val="001914B3"/>
    <w:rsid w:val="00192A07"/>
    <w:rsid w:val="00195C8C"/>
    <w:rsid w:val="001B37C5"/>
    <w:rsid w:val="001B4B31"/>
    <w:rsid w:val="001B5680"/>
    <w:rsid w:val="001B6EE9"/>
    <w:rsid w:val="001D659B"/>
    <w:rsid w:val="001E2A2B"/>
    <w:rsid w:val="001E5B75"/>
    <w:rsid w:val="001E6C71"/>
    <w:rsid w:val="001F63D2"/>
    <w:rsid w:val="002054F8"/>
    <w:rsid w:val="002178CA"/>
    <w:rsid w:val="00223F09"/>
    <w:rsid w:val="00245A0C"/>
    <w:rsid w:val="00247AD3"/>
    <w:rsid w:val="00257B55"/>
    <w:rsid w:val="00276E5C"/>
    <w:rsid w:val="002813E0"/>
    <w:rsid w:val="00282E0F"/>
    <w:rsid w:val="002873A7"/>
    <w:rsid w:val="0028794E"/>
    <w:rsid w:val="00295A0B"/>
    <w:rsid w:val="00297AB7"/>
    <w:rsid w:val="002A6039"/>
    <w:rsid w:val="002B6147"/>
    <w:rsid w:val="002C101F"/>
    <w:rsid w:val="002C134D"/>
    <w:rsid w:val="002D2EE0"/>
    <w:rsid w:val="002D4A84"/>
    <w:rsid w:val="002D68EC"/>
    <w:rsid w:val="002E0C65"/>
    <w:rsid w:val="002F6645"/>
    <w:rsid w:val="0030137F"/>
    <w:rsid w:val="00301ADF"/>
    <w:rsid w:val="0030311F"/>
    <w:rsid w:val="0030407E"/>
    <w:rsid w:val="003078B3"/>
    <w:rsid w:val="00314100"/>
    <w:rsid w:val="0032173C"/>
    <w:rsid w:val="00334C1A"/>
    <w:rsid w:val="003505F9"/>
    <w:rsid w:val="00351457"/>
    <w:rsid w:val="00360188"/>
    <w:rsid w:val="00363014"/>
    <w:rsid w:val="003733D7"/>
    <w:rsid w:val="00381413"/>
    <w:rsid w:val="003825DB"/>
    <w:rsid w:val="003C5C88"/>
    <w:rsid w:val="003C647F"/>
    <w:rsid w:val="003D3106"/>
    <w:rsid w:val="003D5F39"/>
    <w:rsid w:val="003D72DB"/>
    <w:rsid w:val="003E0B4F"/>
    <w:rsid w:val="0040489D"/>
    <w:rsid w:val="00406F20"/>
    <w:rsid w:val="00412B62"/>
    <w:rsid w:val="00433022"/>
    <w:rsid w:val="00472115"/>
    <w:rsid w:val="0049135C"/>
    <w:rsid w:val="00492755"/>
    <w:rsid w:val="00493A74"/>
    <w:rsid w:val="00493BDA"/>
    <w:rsid w:val="004A5B3F"/>
    <w:rsid w:val="004B680F"/>
    <w:rsid w:val="004D3B7A"/>
    <w:rsid w:val="004D4077"/>
    <w:rsid w:val="004E04E2"/>
    <w:rsid w:val="004F2C87"/>
    <w:rsid w:val="0050761C"/>
    <w:rsid w:val="00507B46"/>
    <w:rsid w:val="00510A9C"/>
    <w:rsid w:val="005136B1"/>
    <w:rsid w:val="00526F8B"/>
    <w:rsid w:val="00527DA5"/>
    <w:rsid w:val="00533E2B"/>
    <w:rsid w:val="00554615"/>
    <w:rsid w:val="00571168"/>
    <w:rsid w:val="0058003E"/>
    <w:rsid w:val="00583BAD"/>
    <w:rsid w:val="00585827"/>
    <w:rsid w:val="00591880"/>
    <w:rsid w:val="005B14B9"/>
    <w:rsid w:val="005C1A2F"/>
    <w:rsid w:val="005E352E"/>
    <w:rsid w:val="005F3856"/>
    <w:rsid w:val="005F45A7"/>
    <w:rsid w:val="00626511"/>
    <w:rsid w:val="006415DE"/>
    <w:rsid w:val="0064378B"/>
    <w:rsid w:val="00650C25"/>
    <w:rsid w:val="0066719C"/>
    <w:rsid w:val="00667C5A"/>
    <w:rsid w:val="006722E9"/>
    <w:rsid w:val="006B1C5D"/>
    <w:rsid w:val="006C1BCF"/>
    <w:rsid w:val="006C2977"/>
    <w:rsid w:val="006F2474"/>
    <w:rsid w:val="006F536C"/>
    <w:rsid w:val="006F7A63"/>
    <w:rsid w:val="0070782F"/>
    <w:rsid w:val="0070784B"/>
    <w:rsid w:val="00720E7C"/>
    <w:rsid w:val="00727440"/>
    <w:rsid w:val="0073325E"/>
    <w:rsid w:val="00736BDC"/>
    <w:rsid w:val="00764EC9"/>
    <w:rsid w:val="00765B78"/>
    <w:rsid w:val="00774811"/>
    <w:rsid w:val="00793FAC"/>
    <w:rsid w:val="0079797A"/>
    <w:rsid w:val="007B3BAC"/>
    <w:rsid w:val="007D65DF"/>
    <w:rsid w:val="007D78E9"/>
    <w:rsid w:val="007F18D7"/>
    <w:rsid w:val="007F54AF"/>
    <w:rsid w:val="007F6D31"/>
    <w:rsid w:val="00803637"/>
    <w:rsid w:val="00813547"/>
    <w:rsid w:val="00846C79"/>
    <w:rsid w:val="00887713"/>
    <w:rsid w:val="008A4AEC"/>
    <w:rsid w:val="008A617B"/>
    <w:rsid w:val="008B002B"/>
    <w:rsid w:val="008D4C79"/>
    <w:rsid w:val="008F1997"/>
    <w:rsid w:val="00916766"/>
    <w:rsid w:val="009221E2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A2BA1"/>
    <w:rsid w:val="00AA3507"/>
    <w:rsid w:val="00AB66DB"/>
    <w:rsid w:val="00AB6722"/>
    <w:rsid w:val="00AC435E"/>
    <w:rsid w:val="00AC636C"/>
    <w:rsid w:val="00AE4EBF"/>
    <w:rsid w:val="00AF46E7"/>
    <w:rsid w:val="00B15940"/>
    <w:rsid w:val="00B34C3A"/>
    <w:rsid w:val="00B6668B"/>
    <w:rsid w:val="00B75880"/>
    <w:rsid w:val="00C16D7C"/>
    <w:rsid w:val="00C20FA0"/>
    <w:rsid w:val="00C4264E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C3B11"/>
    <w:rsid w:val="00CD6FD2"/>
    <w:rsid w:val="00CE01A4"/>
    <w:rsid w:val="00CF189A"/>
    <w:rsid w:val="00D17402"/>
    <w:rsid w:val="00D24F53"/>
    <w:rsid w:val="00D24F70"/>
    <w:rsid w:val="00D25388"/>
    <w:rsid w:val="00D3076A"/>
    <w:rsid w:val="00D649F3"/>
    <w:rsid w:val="00D701BC"/>
    <w:rsid w:val="00D72EE5"/>
    <w:rsid w:val="00D75115"/>
    <w:rsid w:val="00D76ED4"/>
    <w:rsid w:val="00DE2EAB"/>
    <w:rsid w:val="00E01C7C"/>
    <w:rsid w:val="00E079E8"/>
    <w:rsid w:val="00E14263"/>
    <w:rsid w:val="00E26153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0619"/>
    <w:rsid w:val="00ED70F5"/>
    <w:rsid w:val="00EF2AC9"/>
    <w:rsid w:val="00EF31AC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C7FAA"/>
    <w:rsid w:val="00FD06E1"/>
    <w:rsid w:val="00FE0317"/>
    <w:rsid w:val="00FE1740"/>
    <w:rsid w:val="00FF3428"/>
    <w:rsid w:val="00FF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7344C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Heading2Char">
    <w:name w:val="Heading 2 Char"/>
    <w:basedOn w:val="DefaultParagraphFont"/>
    <w:link w:val="Heading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0D7D4C"/>
  </w:style>
  <w:style w:type="paragraph" w:styleId="Footer">
    <w:name w:val="footer"/>
    <w:basedOn w:val="Normal"/>
    <w:link w:val="Footer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D4C"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ListParagraphChar"/>
    <w:uiPriority w:val="34"/>
    <w:qFormat/>
    <w:rsid w:val="000D7D4C"/>
    <w:pPr>
      <w:ind w:left="720"/>
      <w:contextualSpacing/>
    </w:pPr>
  </w:style>
  <w:style w:type="table" w:styleId="TableGrid">
    <w:name w:val="Table Grid"/>
    <w:basedOn w:val="TableNormal"/>
    <w:uiPriority w:val="99"/>
    <w:rsid w:val="0073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FB59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5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7Char">
    <w:name w:val="Heading 7 Char"/>
    <w:basedOn w:val="DefaultParagraphFont"/>
    <w:link w:val="Heading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F7344C"/>
    <w:pPr>
      <w:ind w:left="708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link w:val="Title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Subtitle">
    <w:name w:val="Subtitle"/>
    <w:basedOn w:val="Normal"/>
    <w:link w:val="SubtitleChar"/>
    <w:qFormat/>
    <w:rsid w:val="00F7344C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yperlink">
    <w:name w:val="Hyperlink"/>
    <w:rsid w:val="00F7344C"/>
    <w:rPr>
      <w:rFonts w:cs="Times New Roman"/>
      <w:color w:val="0000FF"/>
      <w:u w:val="single"/>
    </w:rPr>
  </w:style>
  <w:style w:type="character" w:styleId="FollowedHyperlink">
    <w:name w:val="FollowedHyperlink"/>
    <w:rsid w:val="00F7344C"/>
    <w:rPr>
      <w:rFonts w:cs="Times New Roman"/>
      <w:color w:val="800080"/>
      <w:u w:val="single"/>
    </w:rPr>
  </w:style>
  <w:style w:type="paragraph" w:styleId="BodyTextIndent2">
    <w:name w:val="Body Text Indent 2"/>
    <w:aliases w:val="uvlaka 2"/>
    <w:basedOn w:val="Normal"/>
    <w:link w:val="BodyTextIndent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3">
    <w:name w:val="Body Text Indent 3"/>
    <w:aliases w:val="uvlaka 3"/>
    <w:basedOn w:val="Normal"/>
    <w:link w:val="BodyTextIndent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BodyText2">
    <w:name w:val="Body Text 2"/>
    <w:basedOn w:val="Normal"/>
    <w:link w:val="BodyText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7344C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rsid w:val="00F7344C"/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PageNumber">
    <w:name w:val="page number"/>
    <w:rsid w:val="00F7344C"/>
    <w:rPr>
      <w:rFonts w:cs="Times New Roman"/>
    </w:rPr>
  </w:style>
  <w:style w:type="paragraph" w:styleId="ListBullet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NormalIndent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F7344C"/>
    <w:rPr>
      <w:rFonts w:ascii="Times New Roman" w:hAnsi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PlainText">
    <w:name w:val="Plain Text"/>
    <w:basedOn w:val="Normal"/>
    <w:link w:val="PlainTextChar"/>
    <w:rsid w:val="00F7344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DocumentMap">
    <w:name w:val="Document Map"/>
    <w:basedOn w:val="Normal"/>
    <w:link w:val="DocumentMap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FootnoteReferenc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F7344C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eofFigures">
    <w:name w:val="table of figures"/>
    <w:basedOn w:val="TOAHeading"/>
    <w:next w:val="Normal"/>
    <w:autoRedefine/>
    <w:semiHidden/>
    <w:rsid w:val="00F7344C"/>
  </w:style>
  <w:style w:type="paragraph" w:styleId="TOAHeading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TOC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Caption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NoList"/>
    <w:rsid w:val="00F7344C"/>
    <w:pPr>
      <w:numPr>
        <w:numId w:val="25"/>
      </w:numPr>
    </w:p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734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mbanjanin</cp:lastModifiedBy>
  <cp:revision>4</cp:revision>
  <cp:lastPrinted>2024-01-04T07:51:00Z</cp:lastPrinted>
  <dcterms:created xsi:type="dcterms:W3CDTF">2024-01-10T12:21:00Z</dcterms:created>
  <dcterms:modified xsi:type="dcterms:W3CDTF">2025-01-14T07:03:00Z</dcterms:modified>
</cp:coreProperties>
</file>